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42A" w:rsidRDefault="0039742A" w:rsidP="0039742A">
      <w:pPr>
        <w:pStyle w:val="Title"/>
        <w:rPr>
          <w:sz w:val="22"/>
        </w:rPr>
      </w:pPr>
      <w:r>
        <w:rPr>
          <w:sz w:val="22"/>
        </w:rPr>
        <w:t>KANSAS BOARD OF EXAMINERS IN OPTOMETRY</w:t>
      </w:r>
    </w:p>
    <w:p w:rsidR="0039742A" w:rsidRDefault="0039742A" w:rsidP="0039742A">
      <w:pPr>
        <w:pStyle w:val="Subtitle"/>
        <w:rPr>
          <w:sz w:val="22"/>
        </w:rPr>
      </w:pPr>
      <w:r>
        <w:rPr>
          <w:sz w:val="22"/>
        </w:rPr>
        <w:t xml:space="preserve">Minutes of the </w:t>
      </w:r>
      <w:r w:rsidR="0092637B">
        <w:rPr>
          <w:sz w:val="22"/>
        </w:rPr>
        <w:t>18 April</w:t>
      </w:r>
      <w:r w:rsidR="00756DF5">
        <w:rPr>
          <w:sz w:val="22"/>
        </w:rPr>
        <w:t xml:space="preserve"> 2013 Meeting</w:t>
      </w:r>
    </w:p>
    <w:p w:rsidR="0039742A" w:rsidRDefault="0039742A" w:rsidP="0039742A">
      <w:pPr>
        <w:pStyle w:val="Subtitle"/>
        <w:jc w:val="left"/>
        <w:rPr>
          <w:sz w:val="22"/>
        </w:rPr>
      </w:pPr>
    </w:p>
    <w:p w:rsidR="0039742A" w:rsidRDefault="0039742A" w:rsidP="0039742A">
      <w:pPr>
        <w:pStyle w:val="Subtitle"/>
        <w:jc w:val="left"/>
        <w:rPr>
          <w:sz w:val="22"/>
        </w:rPr>
      </w:pPr>
    </w:p>
    <w:p w:rsidR="0092637B" w:rsidRPr="0092637B" w:rsidRDefault="0090715F" w:rsidP="0039742A">
      <w:pPr>
        <w:pStyle w:val="ListParagraph"/>
        <w:numPr>
          <w:ilvl w:val="0"/>
          <w:numId w:val="3"/>
        </w:numPr>
        <w:tabs>
          <w:tab w:val="left" w:pos="360"/>
        </w:tabs>
        <w:spacing w:after="0" w:line="240" w:lineRule="auto"/>
        <w:rPr>
          <w:rFonts w:asciiTheme="majorHAnsi" w:eastAsia="Calibri" w:hAnsiTheme="majorHAnsi" w:cs="Times New Roman"/>
        </w:rPr>
      </w:pPr>
      <w:r>
        <w:rPr>
          <w:rFonts w:asciiTheme="majorHAnsi" w:hAnsiTheme="majorHAnsi"/>
        </w:rPr>
        <w:t>8:</w:t>
      </w:r>
      <w:r w:rsidR="0092637B">
        <w:rPr>
          <w:rFonts w:asciiTheme="majorHAnsi" w:hAnsiTheme="majorHAnsi"/>
        </w:rPr>
        <w:t>33</w:t>
      </w:r>
      <w:r w:rsidR="0039742A" w:rsidRPr="00A66DF4">
        <w:rPr>
          <w:rFonts w:asciiTheme="majorHAnsi" w:hAnsiTheme="majorHAnsi"/>
        </w:rPr>
        <w:t xml:space="preserve"> call to order by Doug Ayre, O.D., </w:t>
      </w:r>
      <w:proofErr w:type="gramStart"/>
      <w:r w:rsidR="0039742A" w:rsidRPr="00A66DF4">
        <w:rPr>
          <w:rFonts w:asciiTheme="majorHAnsi" w:hAnsiTheme="majorHAnsi"/>
        </w:rPr>
        <w:t>President</w:t>
      </w:r>
      <w:proofErr w:type="gramEnd"/>
      <w:r w:rsidR="0039742A" w:rsidRPr="00A66DF4">
        <w:rPr>
          <w:rFonts w:asciiTheme="majorHAnsi" w:hAnsiTheme="majorHAnsi"/>
        </w:rPr>
        <w:t xml:space="preserve">.  </w:t>
      </w:r>
      <w:r w:rsidR="0039742A" w:rsidRPr="00A66DF4">
        <w:rPr>
          <w:rFonts w:asciiTheme="majorHAnsi" w:eastAsia="Calibri" w:hAnsiTheme="majorHAnsi" w:cs="Times New Roman"/>
        </w:rPr>
        <w:t>Members of the Board in attendance were Drs. Joe Sullivan, Gilan Cockrell</w:t>
      </w:r>
      <w:r w:rsidR="0039742A" w:rsidRPr="00A66DF4">
        <w:rPr>
          <w:rFonts w:asciiTheme="majorHAnsi" w:hAnsiTheme="majorHAnsi"/>
        </w:rPr>
        <w:t xml:space="preserve">, </w:t>
      </w:r>
      <w:r w:rsidR="0039742A" w:rsidRPr="00A66DF4">
        <w:rPr>
          <w:rFonts w:asciiTheme="majorHAnsi" w:eastAsia="Calibri" w:hAnsiTheme="majorHAnsi" w:cs="Times New Roman"/>
        </w:rPr>
        <w:t>Jeanne Klopfenstein</w:t>
      </w:r>
      <w:r w:rsidR="0039742A" w:rsidRPr="00A66DF4">
        <w:rPr>
          <w:rFonts w:asciiTheme="majorHAnsi" w:hAnsiTheme="majorHAnsi"/>
        </w:rPr>
        <w:t xml:space="preserve"> and </w:t>
      </w:r>
      <w:r w:rsidR="00527A03" w:rsidRPr="00A66DF4">
        <w:rPr>
          <w:rFonts w:asciiTheme="majorHAnsi" w:hAnsiTheme="majorHAnsi"/>
        </w:rPr>
        <w:t xml:space="preserve">Public member </w:t>
      </w:r>
      <w:r w:rsidR="0039742A" w:rsidRPr="00A66DF4">
        <w:rPr>
          <w:rFonts w:asciiTheme="majorHAnsi" w:hAnsiTheme="majorHAnsi"/>
        </w:rPr>
        <w:t>Lois Churchill</w:t>
      </w:r>
      <w:r w:rsidR="0039742A" w:rsidRPr="00A66DF4">
        <w:rPr>
          <w:rFonts w:asciiTheme="majorHAnsi" w:eastAsia="Calibri" w:hAnsiTheme="majorHAnsi" w:cs="Times New Roman"/>
        </w:rPr>
        <w:t xml:space="preserve">. Also in attendance were </w:t>
      </w:r>
      <w:r w:rsidR="0092637B">
        <w:rPr>
          <w:rFonts w:asciiTheme="majorHAnsi" w:eastAsia="Calibri" w:hAnsiTheme="majorHAnsi" w:cs="Times New Roman"/>
        </w:rPr>
        <w:t>Kevin Fowler</w:t>
      </w:r>
      <w:r w:rsidR="0039742A" w:rsidRPr="00A66DF4">
        <w:rPr>
          <w:rFonts w:asciiTheme="majorHAnsi" w:eastAsia="Calibri" w:hAnsiTheme="majorHAnsi" w:cs="Times New Roman"/>
        </w:rPr>
        <w:t xml:space="preserve">, Board Counsel; and Jan Murray, Executive Officer; </w:t>
      </w:r>
      <w:r w:rsidR="004D4625">
        <w:rPr>
          <w:rFonts w:asciiTheme="majorHAnsi" w:eastAsia="Calibri" w:hAnsiTheme="majorHAnsi" w:cs="Times New Roman"/>
        </w:rPr>
        <w:t>Todd Fleischer</w:t>
      </w:r>
      <w:r w:rsidR="0092637B">
        <w:rPr>
          <w:rFonts w:asciiTheme="majorHAnsi" w:hAnsiTheme="majorHAnsi"/>
        </w:rPr>
        <w:t>, KOA; and Drs. Ron Hansen, Cliff Holt, and Jason Eubank.</w:t>
      </w:r>
    </w:p>
    <w:p w:rsidR="0039742A" w:rsidRPr="0092637B" w:rsidRDefault="0039742A" w:rsidP="0092637B">
      <w:pPr>
        <w:tabs>
          <w:tab w:val="left" w:pos="360"/>
        </w:tabs>
        <w:spacing w:after="0" w:line="240" w:lineRule="auto"/>
        <w:ind w:left="360"/>
        <w:rPr>
          <w:rFonts w:asciiTheme="majorHAnsi" w:eastAsia="Calibri" w:hAnsiTheme="majorHAnsi" w:cs="Times New Roman"/>
        </w:rPr>
      </w:pPr>
    </w:p>
    <w:p w:rsidR="0039742A" w:rsidRPr="00A66DF4" w:rsidRDefault="0039742A" w:rsidP="0039742A">
      <w:pPr>
        <w:pStyle w:val="Subtitle"/>
        <w:ind w:left="1080"/>
        <w:jc w:val="left"/>
        <w:rPr>
          <w:rFonts w:asciiTheme="majorHAnsi" w:hAnsiTheme="majorHAnsi"/>
          <w:sz w:val="22"/>
        </w:rPr>
      </w:pPr>
    </w:p>
    <w:p w:rsidR="0039742A" w:rsidRPr="00A66DF4" w:rsidRDefault="0092637B" w:rsidP="0092637B">
      <w:pPr>
        <w:pStyle w:val="Subtitle"/>
        <w:numPr>
          <w:ilvl w:val="0"/>
          <w:numId w:val="3"/>
        </w:numPr>
        <w:jc w:val="left"/>
        <w:rPr>
          <w:rFonts w:asciiTheme="majorHAnsi" w:hAnsiTheme="majorHAnsi"/>
          <w:b w:val="0"/>
          <w:sz w:val="22"/>
        </w:rPr>
      </w:pPr>
      <w:r>
        <w:rPr>
          <w:rFonts w:asciiTheme="majorHAnsi" w:hAnsiTheme="majorHAnsi"/>
          <w:b w:val="0"/>
          <w:sz w:val="22"/>
        </w:rPr>
        <w:t xml:space="preserve"> </w:t>
      </w:r>
      <w:r w:rsidR="0039742A" w:rsidRPr="00A66DF4">
        <w:rPr>
          <w:rFonts w:asciiTheme="majorHAnsi" w:hAnsiTheme="majorHAnsi"/>
          <w:b w:val="0"/>
          <w:sz w:val="22"/>
        </w:rPr>
        <w:t>The agenda was approved by consensus.</w:t>
      </w:r>
    </w:p>
    <w:p w:rsidR="0039742A" w:rsidRPr="00A66DF4" w:rsidRDefault="0039742A" w:rsidP="0039742A">
      <w:pPr>
        <w:pStyle w:val="Subtitle"/>
        <w:jc w:val="left"/>
        <w:rPr>
          <w:rFonts w:asciiTheme="majorHAnsi" w:hAnsiTheme="majorHAnsi"/>
          <w:b w:val="0"/>
          <w:sz w:val="22"/>
        </w:rPr>
      </w:pPr>
    </w:p>
    <w:p w:rsidR="0039742A" w:rsidRDefault="0039742A" w:rsidP="00517F5F">
      <w:pPr>
        <w:pStyle w:val="Subtitle"/>
        <w:ind w:left="1080"/>
        <w:jc w:val="left"/>
        <w:rPr>
          <w:rFonts w:asciiTheme="majorHAnsi" w:hAnsiTheme="majorHAnsi"/>
          <w:b w:val="0"/>
          <w:sz w:val="22"/>
        </w:rPr>
      </w:pPr>
      <w:r w:rsidRPr="00A66DF4">
        <w:rPr>
          <w:rFonts w:asciiTheme="majorHAnsi" w:hAnsiTheme="majorHAnsi"/>
          <w:b w:val="0"/>
          <w:sz w:val="22"/>
        </w:rPr>
        <w:t>Dr Sullivan moved to approve the minutes of the last meeting.  Dr Cockrell seconded the motion.  Minutes were approved 5-0.</w:t>
      </w:r>
    </w:p>
    <w:p w:rsidR="00660C77" w:rsidRPr="00A66DF4" w:rsidRDefault="00660C77" w:rsidP="00660C77">
      <w:pPr>
        <w:pStyle w:val="Subtitle"/>
        <w:ind w:left="1080"/>
        <w:jc w:val="left"/>
        <w:rPr>
          <w:rFonts w:asciiTheme="majorHAnsi" w:hAnsiTheme="majorHAnsi"/>
          <w:b w:val="0"/>
          <w:sz w:val="22"/>
        </w:rPr>
      </w:pPr>
    </w:p>
    <w:p w:rsidR="0039742A" w:rsidRPr="00A66DF4" w:rsidRDefault="0039742A" w:rsidP="0039742A">
      <w:pPr>
        <w:pStyle w:val="Subtitle"/>
        <w:numPr>
          <w:ilvl w:val="0"/>
          <w:numId w:val="3"/>
        </w:numPr>
        <w:jc w:val="left"/>
        <w:rPr>
          <w:rFonts w:asciiTheme="majorHAnsi" w:hAnsiTheme="majorHAnsi"/>
          <w:b w:val="0"/>
          <w:i/>
          <w:sz w:val="22"/>
        </w:rPr>
      </w:pPr>
      <w:r w:rsidRPr="00A66DF4">
        <w:rPr>
          <w:rFonts w:asciiTheme="majorHAnsi" w:hAnsiTheme="majorHAnsi"/>
          <w:b w:val="0"/>
          <w:sz w:val="22"/>
        </w:rPr>
        <w:t xml:space="preserve"> </w:t>
      </w:r>
      <w:r w:rsidRPr="00A66DF4">
        <w:rPr>
          <w:rFonts w:asciiTheme="majorHAnsi" w:hAnsiTheme="majorHAnsi"/>
          <w:b w:val="0"/>
          <w:i/>
          <w:sz w:val="22"/>
        </w:rPr>
        <w:t>Report of the President</w:t>
      </w:r>
    </w:p>
    <w:p w:rsidR="0039742A" w:rsidRDefault="00517F5F" w:rsidP="0039742A">
      <w:pPr>
        <w:pStyle w:val="ListParagraph"/>
        <w:numPr>
          <w:ilvl w:val="0"/>
          <w:numId w:val="4"/>
        </w:numPr>
        <w:rPr>
          <w:rFonts w:asciiTheme="majorHAnsi" w:hAnsiTheme="majorHAnsi"/>
        </w:rPr>
      </w:pPr>
      <w:r>
        <w:rPr>
          <w:rFonts w:asciiTheme="majorHAnsi" w:hAnsiTheme="majorHAnsi"/>
        </w:rPr>
        <w:t xml:space="preserve">Dr Sullivan motioned and Ms Churchill seconded </w:t>
      </w:r>
      <w:proofErr w:type="gramStart"/>
      <w:r>
        <w:rPr>
          <w:rFonts w:asciiTheme="majorHAnsi" w:hAnsiTheme="majorHAnsi"/>
        </w:rPr>
        <w:t>a  motion</w:t>
      </w:r>
      <w:proofErr w:type="gramEnd"/>
      <w:r>
        <w:rPr>
          <w:rFonts w:asciiTheme="majorHAnsi" w:hAnsiTheme="majorHAnsi"/>
        </w:rPr>
        <w:t xml:space="preserve"> to appoint </w:t>
      </w:r>
      <w:r w:rsidR="00F0245E">
        <w:rPr>
          <w:rFonts w:asciiTheme="majorHAnsi" w:hAnsiTheme="majorHAnsi"/>
        </w:rPr>
        <w:t xml:space="preserve">Board officers as follows: </w:t>
      </w:r>
      <w:proofErr w:type="spellStart"/>
      <w:r w:rsidR="00F0245E">
        <w:rPr>
          <w:rFonts w:asciiTheme="majorHAnsi" w:hAnsiTheme="majorHAnsi"/>
        </w:rPr>
        <w:t>Dr</w:t>
      </w:r>
      <w:proofErr w:type="spellEnd"/>
      <w:r w:rsidR="00F0245E">
        <w:rPr>
          <w:rFonts w:asciiTheme="majorHAnsi" w:hAnsiTheme="majorHAnsi"/>
        </w:rPr>
        <w:t xml:space="preserve"> </w:t>
      </w:r>
      <w:proofErr w:type="spellStart"/>
      <w:r w:rsidR="00F0245E">
        <w:rPr>
          <w:rFonts w:asciiTheme="majorHAnsi" w:hAnsiTheme="majorHAnsi"/>
        </w:rPr>
        <w:t>Ayre</w:t>
      </w:r>
      <w:proofErr w:type="spellEnd"/>
      <w:r w:rsidR="00F0245E">
        <w:rPr>
          <w:rFonts w:asciiTheme="majorHAnsi" w:hAnsiTheme="majorHAnsi"/>
        </w:rPr>
        <w:t xml:space="preserve"> as President, </w:t>
      </w:r>
      <w:proofErr w:type="spellStart"/>
      <w:r w:rsidR="00F0245E">
        <w:rPr>
          <w:rFonts w:asciiTheme="majorHAnsi" w:hAnsiTheme="majorHAnsi"/>
        </w:rPr>
        <w:t>Dr</w:t>
      </w:r>
      <w:proofErr w:type="spellEnd"/>
      <w:r w:rsidR="00F0245E">
        <w:rPr>
          <w:rFonts w:asciiTheme="majorHAnsi" w:hAnsiTheme="majorHAnsi"/>
        </w:rPr>
        <w:t xml:space="preserve"> Cockrell as Vice-President, </w:t>
      </w:r>
      <w:proofErr w:type="spellStart"/>
      <w:r w:rsidR="00F0245E">
        <w:rPr>
          <w:rFonts w:asciiTheme="majorHAnsi" w:hAnsiTheme="majorHAnsi"/>
        </w:rPr>
        <w:t>Dr</w:t>
      </w:r>
      <w:proofErr w:type="spellEnd"/>
      <w:r w:rsidR="00F0245E">
        <w:rPr>
          <w:rFonts w:asciiTheme="majorHAnsi" w:hAnsiTheme="majorHAnsi"/>
        </w:rPr>
        <w:t xml:space="preserve"> Klopfenstein as Secretary Treasurer, </w:t>
      </w:r>
      <w:r>
        <w:rPr>
          <w:rFonts w:asciiTheme="majorHAnsi" w:hAnsiTheme="majorHAnsi"/>
        </w:rPr>
        <w:t>and Dr  Sullivan as Member at Large.  Motion carried 5-0</w:t>
      </w:r>
    </w:p>
    <w:p w:rsidR="00517F5F" w:rsidRDefault="00A745B5" w:rsidP="0039742A">
      <w:pPr>
        <w:pStyle w:val="ListParagraph"/>
        <w:numPr>
          <w:ilvl w:val="0"/>
          <w:numId w:val="4"/>
        </w:numPr>
        <w:rPr>
          <w:rFonts w:asciiTheme="majorHAnsi" w:hAnsiTheme="majorHAnsi"/>
        </w:rPr>
      </w:pPr>
      <w:r>
        <w:rPr>
          <w:rFonts w:asciiTheme="majorHAnsi" w:hAnsiTheme="majorHAnsi"/>
        </w:rPr>
        <w:t xml:space="preserve">Dr Sullivan and Ms Churchill moved to approve the final stipulation and final order against </w:t>
      </w:r>
      <w:r w:rsidR="00A44FFF">
        <w:rPr>
          <w:rFonts w:asciiTheme="majorHAnsi" w:hAnsiTheme="majorHAnsi"/>
        </w:rPr>
        <w:t xml:space="preserve">Dr </w:t>
      </w:r>
      <w:r>
        <w:rPr>
          <w:rFonts w:asciiTheme="majorHAnsi" w:hAnsiTheme="majorHAnsi"/>
        </w:rPr>
        <w:t xml:space="preserve">Wade Abbey (Case number 2012-01). </w:t>
      </w:r>
      <w:r w:rsidR="00A44FFF">
        <w:rPr>
          <w:rFonts w:asciiTheme="majorHAnsi" w:hAnsiTheme="majorHAnsi"/>
        </w:rPr>
        <w:t>Motion carried 5-0.  Dr Cockrell moved and Dr Klopfenstein seconded a motion to table disciplinary action against Dr</w:t>
      </w:r>
      <w:r>
        <w:rPr>
          <w:rFonts w:asciiTheme="majorHAnsi" w:hAnsiTheme="majorHAnsi"/>
        </w:rPr>
        <w:t xml:space="preserve"> </w:t>
      </w:r>
      <w:r w:rsidR="00A44FFF">
        <w:rPr>
          <w:rFonts w:asciiTheme="majorHAnsi" w:hAnsiTheme="majorHAnsi"/>
        </w:rPr>
        <w:t>Mindy Abbey.  Motion carried 5-0.</w:t>
      </w:r>
    </w:p>
    <w:p w:rsidR="00517F5F" w:rsidRDefault="00517F5F" w:rsidP="0039742A">
      <w:pPr>
        <w:pStyle w:val="ListParagraph"/>
        <w:numPr>
          <w:ilvl w:val="0"/>
          <w:numId w:val="4"/>
        </w:numPr>
        <w:rPr>
          <w:rFonts w:asciiTheme="majorHAnsi" w:hAnsiTheme="majorHAnsi"/>
        </w:rPr>
      </w:pPr>
      <w:r>
        <w:rPr>
          <w:rFonts w:asciiTheme="majorHAnsi" w:hAnsiTheme="majorHAnsi"/>
        </w:rPr>
        <w:t>Dr Cockrell motioned and Dr Klopfenstein seconded a motion to not approve the Eyecare Innovations Partners, LLC Personal Optics Pilot agreement.  Motion carried 5-0</w:t>
      </w:r>
    </w:p>
    <w:p w:rsidR="003F758B" w:rsidRPr="00A66DF4" w:rsidRDefault="003F758B" w:rsidP="003F758B">
      <w:pPr>
        <w:pStyle w:val="ListParagraph"/>
        <w:ind w:left="1440"/>
        <w:rPr>
          <w:rFonts w:asciiTheme="majorHAnsi" w:hAnsiTheme="majorHAnsi"/>
        </w:rPr>
      </w:pPr>
    </w:p>
    <w:p w:rsidR="0039742A" w:rsidRPr="004D4625" w:rsidRDefault="0039742A" w:rsidP="0039742A">
      <w:pPr>
        <w:pStyle w:val="ListParagraph"/>
        <w:numPr>
          <w:ilvl w:val="0"/>
          <w:numId w:val="3"/>
        </w:numPr>
        <w:rPr>
          <w:rFonts w:asciiTheme="majorHAnsi" w:hAnsiTheme="majorHAnsi"/>
        </w:rPr>
      </w:pPr>
      <w:r w:rsidRPr="00A66DF4">
        <w:rPr>
          <w:rFonts w:asciiTheme="majorHAnsi" w:hAnsiTheme="majorHAnsi"/>
        </w:rPr>
        <w:t xml:space="preserve"> </w:t>
      </w:r>
      <w:r w:rsidRPr="00A66DF4">
        <w:rPr>
          <w:rFonts w:asciiTheme="majorHAnsi" w:hAnsiTheme="majorHAnsi"/>
          <w:i/>
        </w:rPr>
        <w:t>Report of the Vice-President</w:t>
      </w:r>
    </w:p>
    <w:p w:rsidR="004D4625" w:rsidRDefault="004D4625" w:rsidP="004D4625">
      <w:pPr>
        <w:pStyle w:val="ListParagraph"/>
        <w:numPr>
          <w:ilvl w:val="0"/>
          <w:numId w:val="8"/>
        </w:numPr>
        <w:rPr>
          <w:rFonts w:asciiTheme="majorHAnsi" w:hAnsiTheme="majorHAnsi"/>
        </w:rPr>
      </w:pPr>
      <w:r>
        <w:rPr>
          <w:rFonts w:asciiTheme="majorHAnsi" w:hAnsiTheme="majorHAnsi"/>
        </w:rPr>
        <w:t xml:space="preserve"> </w:t>
      </w:r>
      <w:r w:rsidR="00E25EA0">
        <w:rPr>
          <w:rFonts w:asciiTheme="majorHAnsi" w:hAnsiTheme="majorHAnsi"/>
        </w:rPr>
        <w:t>Ms Churchill motioned and Dr Cockrell seconded a motion to move into executive session for 15 minutes at 9:09.  Motion passed 5</w:t>
      </w:r>
      <w:r w:rsidR="00F0245E">
        <w:rPr>
          <w:rFonts w:asciiTheme="majorHAnsi" w:hAnsiTheme="majorHAnsi"/>
        </w:rPr>
        <w:t>-0.  The Board reconvened at 9:2</w:t>
      </w:r>
      <w:r w:rsidR="00E25EA0">
        <w:rPr>
          <w:rFonts w:asciiTheme="majorHAnsi" w:hAnsiTheme="majorHAnsi"/>
        </w:rPr>
        <w:t>5</w:t>
      </w:r>
    </w:p>
    <w:p w:rsidR="003F758B" w:rsidRPr="004D4625" w:rsidRDefault="003F758B" w:rsidP="003F758B">
      <w:pPr>
        <w:pStyle w:val="ListParagraph"/>
        <w:ind w:left="1440"/>
        <w:rPr>
          <w:rFonts w:asciiTheme="majorHAnsi" w:hAnsiTheme="majorHAnsi"/>
        </w:rPr>
      </w:pPr>
    </w:p>
    <w:p w:rsidR="0039742A" w:rsidRPr="003F758B" w:rsidRDefault="0039742A" w:rsidP="0039742A">
      <w:pPr>
        <w:pStyle w:val="ListParagraph"/>
        <w:numPr>
          <w:ilvl w:val="0"/>
          <w:numId w:val="3"/>
        </w:numPr>
        <w:rPr>
          <w:rFonts w:asciiTheme="majorHAnsi" w:hAnsiTheme="majorHAnsi"/>
        </w:rPr>
      </w:pPr>
      <w:r w:rsidRPr="00A66DF4">
        <w:rPr>
          <w:rFonts w:asciiTheme="majorHAnsi" w:hAnsiTheme="majorHAnsi"/>
          <w:i/>
        </w:rPr>
        <w:t>Report of the Secretary- Treasurer</w:t>
      </w:r>
    </w:p>
    <w:p w:rsidR="003F758B" w:rsidRDefault="003F758B" w:rsidP="0069589F">
      <w:pPr>
        <w:pStyle w:val="ListParagraph"/>
        <w:numPr>
          <w:ilvl w:val="0"/>
          <w:numId w:val="9"/>
        </w:numPr>
        <w:rPr>
          <w:rFonts w:asciiTheme="majorHAnsi" w:hAnsiTheme="majorHAnsi"/>
        </w:rPr>
      </w:pPr>
      <w:r w:rsidRPr="00A66DF4">
        <w:rPr>
          <w:rFonts w:asciiTheme="majorHAnsi" w:hAnsiTheme="majorHAnsi"/>
        </w:rPr>
        <w:t xml:space="preserve">Dr. Klopfenstein reported on COPE classes that had been approved since the </w:t>
      </w:r>
      <w:r w:rsidR="00E25EA0">
        <w:rPr>
          <w:rFonts w:asciiTheme="majorHAnsi" w:hAnsiTheme="majorHAnsi"/>
        </w:rPr>
        <w:t>February 2013</w:t>
      </w:r>
      <w:r w:rsidRPr="00A66DF4">
        <w:rPr>
          <w:rFonts w:asciiTheme="majorHAnsi" w:hAnsiTheme="majorHAnsi"/>
        </w:rPr>
        <w:t xml:space="preserve"> meeting.  </w:t>
      </w:r>
      <w:r w:rsidR="00C85371">
        <w:rPr>
          <w:rFonts w:asciiTheme="majorHAnsi" w:hAnsiTheme="majorHAnsi"/>
        </w:rPr>
        <w:t xml:space="preserve">Dr Klopfenstein reported that COPE course </w:t>
      </w:r>
      <w:r w:rsidR="00E25EA0">
        <w:rPr>
          <w:rFonts w:asciiTheme="majorHAnsi" w:hAnsiTheme="majorHAnsi"/>
        </w:rPr>
        <w:t xml:space="preserve">37227, 36512, </w:t>
      </w:r>
      <w:r w:rsidR="00C85371">
        <w:rPr>
          <w:rFonts w:asciiTheme="majorHAnsi" w:hAnsiTheme="majorHAnsi"/>
        </w:rPr>
        <w:t xml:space="preserve">and </w:t>
      </w:r>
      <w:r w:rsidR="00E25EA0">
        <w:rPr>
          <w:rFonts w:asciiTheme="majorHAnsi" w:hAnsiTheme="majorHAnsi"/>
        </w:rPr>
        <w:t>36951</w:t>
      </w:r>
      <w:r w:rsidR="00C85371">
        <w:rPr>
          <w:rFonts w:asciiTheme="majorHAnsi" w:hAnsiTheme="majorHAnsi"/>
        </w:rPr>
        <w:t xml:space="preserve"> were misclassified.  </w:t>
      </w:r>
      <w:r w:rsidRPr="00A66DF4">
        <w:rPr>
          <w:rFonts w:asciiTheme="majorHAnsi" w:hAnsiTheme="majorHAnsi"/>
        </w:rPr>
        <w:t xml:space="preserve">Dr </w:t>
      </w:r>
      <w:r w:rsidR="00E25EA0">
        <w:rPr>
          <w:rFonts w:asciiTheme="majorHAnsi" w:hAnsiTheme="majorHAnsi"/>
        </w:rPr>
        <w:t xml:space="preserve">Klopfenstein </w:t>
      </w:r>
      <w:r w:rsidRPr="00A66DF4">
        <w:rPr>
          <w:rFonts w:asciiTheme="majorHAnsi" w:hAnsiTheme="majorHAnsi"/>
        </w:rPr>
        <w:t xml:space="preserve">moved and </w:t>
      </w:r>
      <w:r w:rsidR="00E25EA0">
        <w:rPr>
          <w:rFonts w:asciiTheme="majorHAnsi" w:hAnsiTheme="majorHAnsi"/>
        </w:rPr>
        <w:t>Ms Churchill</w:t>
      </w:r>
      <w:r w:rsidR="00C85371">
        <w:rPr>
          <w:rFonts w:asciiTheme="majorHAnsi" w:hAnsiTheme="majorHAnsi"/>
        </w:rPr>
        <w:t xml:space="preserve"> </w:t>
      </w:r>
      <w:r w:rsidRPr="00A66DF4">
        <w:rPr>
          <w:rFonts w:asciiTheme="majorHAnsi" w:hAnsiTheme="majorHAnsi"/>
        </w:rPr>
        <w:t xml:space="preserve">seconded a motion to approve COPE courses added since </w:t>
      </w:r>
      <w:r w:rsidR="00E25EA0">
        <w:rPr>
          <w:rFonts w:asciiTheme="majorHAnsi" w:hAnsiTheme="majorHAnsi"/>
        </w:rPr>
        <w:t>February</w:t>
      </w:r>
      <w:r>
        <w:rPr>
          <w:rFonts w:asciiTheme="majorHAnsi" w:hAnsiTheme="majorHAnsi"/>
        </w:rPr>
        <w:t xml:space="preserve"> </w:t>
      </w:r>
      <w:r w:rsidRPr="00A66DF4">
        <w:rPr>
          <w:rFonts w:asciiTheme="majorHAnsi" w:hAnsiTheme="majorHAnsi"/>
        </w:rPr>
        <w:t>meeting</w:t>
      </w:r>
      <w:r w:rsidR="00FE7381">
        <w:rPr>
          <w:rFonts w:asciiTheme="majorHAnsi" w:hAnsiTheme="majorHAnsi"/>
        </w:rPr>
        <w:t xml:space="preserve"> with the changes in classification as discussed</w:t>
      </w:r>
      <w:r w:rsidRPr="00A66DF4">
        <w:rPr>
          <w:rFonts w:asciiTheme="majorHAnsi" w:hAnsiTheme="majorHAnsi"/>
        </w:rPr>
        <w:t xml:space="preserve">.  </w:t>
      </w:r>
      <w:r>
        <w:rPr>
          <w:rFonts w:asciiTheme="majorHAnsi" w:hAnsiTheme="majorHAnsi"/>
        </w:rPr>
        <w:t>Motion carried 5-0.</w:t>
      </w:r>
    </w:p>
    <w:p w:rsidR="003F758B" w:rsidRPr="003F758B" w:rsidRDefault="003F758B" w:rsidP="003F758B">
      <w:pPr>
        <w:pStyle w:val="ListParagraph"/>
        <w:ind w:left="1080"/>
        <w:rPr>
          <w:rFonts w:asciiTheme="majorHAnsi" w:hAnsiTheme="majorHAnsi"/>
        </w:rPr>
      </w:pPr>
    </w:p>
    <w:p w:rsidR="00A1368F" w:rsidRPr="00A66DF4" w:rsidRDefault="00A1368F" w:rsidP="00A1368F">
      <w:pPr>
        <w:pStyle w:val="ListParagraph"/>
        <w:numPr>
          <w:ilvl w:val="0"/>
          <w:numId w:val="3"/>
        </w:numPr>
        <w:rPr>
          <w:rFonts w:asciiTheme="majorHAnsi" w:hAnsiTheme="majorHAnsi"/>
        </w:rPr>
      </w:pPr>
      <w:r w:rsidRPr="00A66DF4">
        <w:rPr>
          <w:rFonts w:asciiTheme="majorHAnsi" w:hAnsiTheme="majorHAnsi"/>
          <w:i/>
        </w:rPr>
        <w:t>Report of the Member at Large</w:t>
      </w:r>
    </w:p>
    <w:p w:rsidR="00E44399" w:rsidRDefault="00A1368F" w:rsidP="00E44399">
      <w:pPr>
        <w:pStyle w:val="ListParagraph"/>
        <w:numPr>
          <w:ilvl w:val="0"/>
          <w:numId w:val="6"/>
        </w:numPr>
        <w:rPr>
          <w:rFonts w:asciiTheme="majorHAnsi" w:hAnsiTheme="majorHAnsi"/>
        </w:rPr>
      </w:pPr>
      <w:r w:rsidRPr="00F0245E">
        <w:rPr>
          <w:rFonts w:asciiTheme="majorHAnsi" w:hAnsiTheme="majorHAnsi"/>
        </w:rPr>
        <w:t xml:space="preserve"> Dr </w:t>
      </w:r>
      <w:r w:rsidR="000870AC" w:rsidRPr="00F0245E">
        <w:rPr>
          <w:rFonts w:asciiTheme="majorHAnsi" w:hAnsiTheme="majorHAnsi"/>
        </w:rPr>
        <w:t>Cockrell</w:t>
      </w:r>
      <w:r w:rsidRPr="00F0245E">
        <w:rPr>
          <w:rFonts w:asciiTheme="majorHAnsi" w:hAnsiTheme="majorHAnsi"/>
        </w:rPr>
        <w:t xml:space="preserve"> reported </w:t>
      </w:r>
      <w:r w:rsidR="00FE7381" w:rsidRPr="00F0245E">
        <w:rPr>
          <w:rFonts w:asciiTheme="majorHAnsi" w:hAnsiTheme="majorHAnsi"/>
        </w:rPr>
        <w:t xml:space="preserve">that he </w:t>
      </w:r>
      <w:r w:rsidR="00F74B73" w:rsidRPr="00F0245E">
        <w:rPr>
          <w:rFonts w:asciiTheme="majorHAnsi" w:hAnsiTheme="majorHAnsi"/>
        </w:rPr>
        <w:t xml:space="preserve">looking into </w:t>
      </w:r>
      <w:r w:rsidR="00F0245E" w:rsidRPr="00F0245E">
        <w:rPr>
          <w:rFonts w:asciiTheme="majorHAnsi" w:hAnsiTheme="majorHAnsi"/>
        </w:rPr>
        <w:t xml:space="preserve">a </w:t>
      </w:r>
      <w:r w:rsidR="00F74B73" w:rsidRPr="00F0245E">
        <w:rPr>
          <w:rFonts w:asciiTheme="majorHAnsi" w:hAnsiTheme="majorHAnsi"/>
        </w:rPr>
        <w:t xml:space="preserve">procedure </w:t>
      </w:r>
      <w:r w:rsidR="00F0245E">
        <w:rPr>
          <w:rFonts w:asciiTheme="majorHAnsi" w:hAnsiTheme="majorHAnsi"/>
        </w:rPr>
        <w:t>to see if it falls within the scope of practice for Optometrists in Kansas.  He is waiting for more information from the supplier.</w:t>
      </w:r>
    </w:p>
    <w:p w:rsidR="00F0245E" w:rsidRPr="00F0245E" w:rsidRDefault="00F0245E" w:rsidP="00F0245E">
      <w:pPr>
        <w:pStyle w:val="ListParagraph"/>
        <w:ind w:left="1440"/>
        <w:rPr>
          <w:rFonts w:asciiTheme="majorHAnsi" w:hAnsiTheme="majorHAnsi"/>
        </w:rPr>
      </w:pPr>
    </w:p>
    <w:p w:rsidR="00A1368F" w:rsidRPr="00A66DF4" w:rsidRDefault="00A1368F" w:rsidP="00A1368F">
      <w:pPr>
        <w:pStyle w:val="ListParagraph"/>
        <w:numPr>
          <w:ilvl w:val="0"/>
          <w:numId w:val="3"/>
        </w:numPr>
        <w:rPr>
          <w:rFonts w:asciiTheme="majorHAnsi" w:hAnsiTheme="majorHAnsi"/>
        </w:rPr>
      </w:pPr>
      <w:r w:rsidRPr="00A66DF4">
        <w:rPr>
          <w:rFonts w:asciiTheme="majorHAnsi" w:hAnsiTheme="majorHAnsi"/>
          <w:i/>
        </w:rPr>
        <w:lastRenderedPageBreak/>
        <w:t>Report of the Legal Counsel</w:t>
      </w:r>
    </w:p>
    <w:p w:rsidR="00E45348" w:rsidRDefault="00C22D81" w:rsidP="00DF18A7">
      <w:pPr>
        <w:pStyle w:val="ListParagraph"/>
        <w:numPr>
          <w:ilvl w:val="0"/>
          <w:numId w:val="10"/>
        </w:numPr>
        <w:ind w:left="1080"/>
        <w:rPr>
          <w:rFonts w:asciiTheme="majorHAnsi" w:hAnsiTheme="majorHAnsi"/>
        </w:rPr>
      </w:pPr>
      <w:r w:rsidRPr="00F74B73">
        <w:rPr>
          <w:rFonts w:asciiTheme="majorHAnsi" w:hAnsiTheme="majorHAnsi"/>
        </w:rPr>
        <w:t xml:space="preserve">Mr. </w:t>
      </w:r>
      <w:r w:rsidR="00F74B73" w:rsidRPr="00F74B73">
        <w:rPr>
          <w:rFonts w:asciiTheme="majorHAnsi" w:hAnsiTheme="majorHAnsi"/>
        </w:rPr>
        <w:t xml:space="preserve">Fowler </w:t>
      </w:r>
      <w:r w:rsidR="009D0C59" w:rsidRPr="00F74B73">
        <w:rPr>
          <w:rFonts w:asciiTheme="majorHAnsi" w:hAnsiTheme="majorHAnsi"/>
        </w:rPr>
        <w:t xml:space="preserve">reported </w:t>
      </w:r>
      <w:r w:rsidR="00F74B73">
        <w:rPr>
          <w:rFonts w:asciiTheme="majorHAnsi" w:hAnsiTheme="majorHAnsi"/>
        </w:rPr>
        <w:t>that the Attorney General’s Office will not investigate the sale of contact lenses</w:t>
      </w:r>
      <w:r w:rsidR="00A44FFF">
        <w:rPr>
          <w:rFonts w:asciiTheme="majorHAnsi" w:hAnsiTheme="majorHAnsi"/>
        </w:rPr>
        <w:t xml:space="preserve"> without a prescription</w:t>
      </w:r>
      <w:r w:rsidR="00F74B73">
        <w:rPr>
          <w:rFonts w:asciiTheme="majorHAnsi" w:hAnsiTheme="majorHAnsi"/>
        </w:rPr>
        <w:t xml:space="preserve"> until they have a complaint from a consumer.  </w:t>
      </w:r>
    </w:p>
    <w:p w:rsidR="00F74B73" w:rsidRPr="00F74B73" w:rsidRDefault="00F74B73" w:rsidP="00F74B73">
      <w:pPr>
        <w:pStyle w:val="ListParagraph"/>
        <w:ind w:left="1080"/>
        <w:rPr>
          <w:rFonts w:asciiTheme="majorHAnsi" w:hAnsiTheme="majorHAnsi"/>
        </w:rPr>
      </w:pPr>
    </w:p>
    <w:p w:rsidR="00E45348" w:rsidRPr="00E45348" w:rsidRDefault="00DF18A7" w:rsidP="00E45348">
      <w:pPr>
        <w:pStyle w:val="ListParagraph"/>
        <w:numPr>
          <w:ilvl w:val="0"/>
          <w:numId w:val="3"/>
        </w:numPr>
        <w:rPr>
          <w:rFonts w:asciiTheme="majorHAnsi" w:hAnsiTheme="majorHAnsi"/>
        </w:rPr>
      </w:pPr>
      <w:r w:rsidRPr="00E45348">
        <w:rPr>
          <w:rFonts w:asciiTheme="majorHAnsi" w:hAnsiTheme="majorHAnsi"/>
        </w:rPr>
        <w:t xml:space="preserve"> </w:t>
      </w:r>
      <w:r w:rsidRPr="00E45348">
        <w:rPr>
          <w:rFonts w:asciiTheme="majorHAnsi" w:hAnsiTheme="majorHAnsi"/>
          <w:i/>
        </w:rPr>
        <w:t>Report of the Executive Officer</w:t>
      </w:r>
    </w:p>
    <w:p w:rsidR="00E45348" w:rsidRDefault="00F74B73" w:rsidP="00E45348">
      <w:pPr>
        <w:pStyle w:val="ListParagraph"/>
        <w:numPr>
          <w:ilvl w:val="0"/>
          <w:numId w:val="11"/>
        </w:numPr>
        <w:rPr>
          <w:rFonts w:asciiTheme="majorHAnsi" w:hAnsiTheme="majorHAnsi"/>
        </w:rPr>
      </w:pPr>
      <w:r>
        <w:rPr>
          <w:rFonts w:asciiTheme="majorHAnsi" w:hAnsiTheme="majorHAnsi"/>
        </w:rPr>
        <w:t xml:space="preserve">Ms Murray presented the Board with a draft of the changes to the </w:t>
      </w:r>
      <w:r w:rsidR="00A745B5">
        <w:rPr>
          <w:rFonts w:asciiTheme="majorHAnsi" w:hAnsiTheme="majorHAnsi"/>
        </w:rPr>
        <w:t xml:space="preserve">reciprocity and licensure by exam applications.  She will present the final draft at </w:t>
      </w:r>
      <w:proofErr w:type="gramStart"/>
      <w:r w:rsidR="00A745B5">
        <w:rPr>
          <w:rFonts w:asciiTheme="majorHAnsi" w:hAnsiTheme="majorHAnsi"/>
        </w:rPr>
        <w:t>the  June</w:t>
      </w:r>
      <w:proofErr w:type="gramEnd"/>
      <w:r w:rsidR="00A745B5">
        <w:rPr>
          <w:rFonts w:asciiTheme="majorHAnsi" w:hAnsiTheme="majorHAnsi"/>
        </w:rPr>
        <w:t xml:space="preserve"> Board meeting. </w:t>
      </w:r>
    </w:p>
    <w:p w:rsidR="00A745B5" w:rsidRDefault="00A745B5" w:rsidP="00E45348">
      <w:pPr>
        <w:pStyle w:val="ListParagraph"/>
        <w:numPr>
          <w:ilvl w:val="0"/>
          <w:numId w:val="11"/>
        </w:numPr>
        <w:rPr>
          <w:rFonts w:asciiTheme="majorHAnsi" w:hAnsiTheme="majorHAnsi"/>
        </w:rPr>
      </w:pPr>
      <w:r>
        <w:rPr>
          <w:rFonts w:asciiTheme="majorHAnsi" w:hAnsiTheme="majorHAnsi"/>
        </w:rPr>
        <w:t xml:space="preserve">The Board reviewed requests for continuing education exceptions.  All but one request was denied.  Ms Murray will conduct an audit of CEs in June to ensure everyone is compliant.  Dr Cockrell moved and Dr Klopfenstein seconded a motion to have legal </w:t>
      </w:r>
      <w:r w:rsidR="00F0245E">
        <w:rPr>
          <w:rFonts w:asciiTheme="majorHAnsi" w:hAnsiTheme="majorHAnsi"/>
        </w:rPr>
        <w:t xml:space="preserve">counsel </w:t>
      </w:r>
      <w:r>
        <w:rPr>
          <w:rFonts w:asciiTheme="majorHAnsi" w:hAnsiTheme="majorHAnsi"/>
        </w:rPr>
        <w:t>draft a change to the Optometry regulations that only 4 hours of surgery observation will be allowed per year</w:t>
      </w:r>
      <w:r w:rsidR="00F0245E">
        <w:rPr>
          <w:rFonts w:asciiTheme="majorHAnsi" w:hAnsiTheme="majorHAnsi"/>
        </w:rPr>
        <w:t xml:space="preserve"> for continuing education credit</w:t>
      </w:r>
      <w:r>
        <w:rPr>
          <w:rFonts w:asciiTheme="majorHAnsi" w:hAnsiTheme="majorHAnsi"/>
        </w:rPr>
        <w:t>.  Motion carried 5-0.</w:t>
      </w:r>
    </w:p>
    <w:p w:rsidR="00C01761" w:rsidRPr="00A745B5" w:rsidRDefault="00C90C5E" w:rsidP="00A745B5">
      <w:pPr>
        <w:pStyle w:val="ListParagraph"/>
        <w:numPr>
          <w:ilvl w:val="0"/>
          <w:numId w:val="11"/>
        </w:numPr>
        <w:rPr>
          <w:rFonts w:asciiTheme="majorHAnsi" w:hAnsiTheme="majorHAnsi"/>
        </w:rPr>
      </w:pPr>
      <w:r w:rsidRPr="00A745B5">
        <w:rPr>
          <w:rFonts w:asciiTheme="majorHAnsi" w:hAnsiTheme="majorHAnsi"/>
        </w:rPr>
        <w:t>Reciprocity:</w:t>
      </w:r>
    </w:p>
    <w:p w:rsidR="00C90C5E" w:rsidRDefault="00A44FFF" w:rsidP="00F3285F">
      <w:pPr>
        <w:pStyle w:val="ListParagraph"/>
        <w:numPr>
          <w:ilvl w:val="0"/>
          <w:numId w:val="14"/>
        </w:numPr>
        <w:rPr>
          <w:rFonts w:asciiTheme="majorHAnsi" w:hAnsiTheme="majorHAnsi"/>
        </w:rPr>
      </w:pPr>
      <w:r>
        <w:rPr>
          <w:rFonts w:asciiTheme="majorHAnsi" w:hAnsiTheme="majorHAnsi"/>
        </w:rPr>
        <w:t>Ms Churchill</w:t>
      </w:r>
      <w:r w:rsidR="00F3285F">
        <w:rPr>
          <w:rFonts w:asciiTheme="majorHAnsi" w:hAnsiTheme="majorHAnsi"/>
        </w:rPr>
        <w:t xml:space="preserve"> moved and Dr </w:t>
      </w:r>
      <w:r>
        <w:rPr>
          <w:rFonts w:asciiTheme="majorHAnsi" w:hAnsiTheme="majorHAnsi"/>
        </w:rPr>
        <w:t xml:space="preserve">Sullivan </w:t>
      </w:r>
      <w:r w:rsidR="00F3285F">
        <w:rPr>
          <w:rFonts w:asciiTheme="majorHAnsi" w:hAnsiTheme="majorHAnsi"/>
        </w:rPr>
        <w:t xml:space="preserve">seconded a motion to approve the reciprocity of </w:t>
      </w:r>
      <w:r>
        <w:rPr>
          <w:rFonts w:asciiTheme="majorHAnsi" w:hAnsiTheme="majorHAnsi"/>
        </w:rPr>
        <w:t>Burt Schreiber</w:t>
      </w:r>
      <w:r w:rsidR="00F3285F">
        <w:rPr>
          <w:rFonts w:asciiTheme="majorHAnsi" w:hAnsiTheme="majorHAnsi"/>
        </w:rPr>
        <w:t>.  Motion carried 5-0.</w:t>
      </w:r>
    </w:p>
    <w:p w:rsidR="00A44FFF" w:rsidRDefault="00A44FFF" w:rsidP="00A44FFF">
      <w:pPr>
        <w:pStyle w:val="ListParagraph"/>
        <w:numPr>
          <w:ilvl w:val="0"/>
          <w:numId w:val="11"/>
        </w:numPr>
        <w:rPr>
          <w:rFonts w:asciiTheme="majorHAnsi" w:hAnsiTheme="majorHAnsi"/>
        </w:rPr>
      </w:pPr>
      <w:r>
        <w:rPr>
          <w:rFonts w:asciiTheme="majorHAnsi" w:hAnsiTheme="majorHAnsi"/>
        </w:rPr>
        <w:t xml:space="preserve"> Ms Murray gave the board an update on the </w:t>
      </w:r>
      <w:r w:rsidR="002E3120">
        <w:rPr>
          <w:rFonts w:asciiTheme="majorHAnsi" w:hAnsiTheme="majorHAnsi"/>
        </w:rPr>
        <w:t xml:space="preserve">license </w:t>
      </w:r>
      <w:r>
        <w:rPr>
          <w:rFonts w:asciiTheme="majorHAnsi" w:hAnsiTheme="majorHAnsi"/>
        </w:rPr>
        <w:t xml:space="preserve">renewal process.  </w:t>
      </w:r>
      <w:r w:rsidR="002E3120">
        <w:rPr>
          <w:rFonts w:asciiTheme="majorHAnsi" w:hAnsiTheme="majorHAnsi"/>
        </w:rPr>
        <w:t>To date</w:t>
      </w:r>
      <w:r>
        <w:rPr>
          <w:rFonts w:asciiTheme="majorHAnsi" w:hAnsiTheme="majorHAnsi"/>
        </w:rPr>
        <w:t xml:space="preserve">, 81 </w:t>
      </w:r>
      <w:r w:rsidR="002E3120">
        <w:rPr>
          <w:rFonts w:asciiTheme="majorHAnsi" w:hAnsiTheme="majorHAnsi"/>
        </w:rPr>
        <w:t xml:space="preserve">licenses </w:t>
      </w:r>
      <w:r>
        <w:rPr>
          <w:rFonts w:asciiTheme="majorHAnsi" w:hAnsiTheme="majorHAnsi"/>
        </w:rPr>
        <w:t>ha</w:t>
      </w:r>
      <w:r w:rsidR="002E3120">
        <w:rPr>
          <w:rFonts w:asciiTheme="majorHAnsi" w:hAnsiTheme="majorHAnsi"/>
        </w:rPr>
        <w:t>ve</w:t>
      </w:r>
      <w:r>
        <w:rPr>
          <w:rFonts w:asciiTheme="majorHAnsi" w:hAnsiTheme="majorHAnsi"/>
        </w:rPr>
        <w:t xml:space="preserve"> renewed with 294 more to renew.</w:t>
      </w:r>
    </w:p>
    <w:p w:rsidR="00A44FFF" w:rsidRPr="00A44FFF" w:rsidRDefault="00A44FFF" w:rsidP="00A44FFF">
      <w:pPr>
        <w:pStyle w:val="ListParagraph"/>
        <w:numPr>
          <w:ilvl w:val="0"/>
          <w:numId w:val="11"/>
        </w:numPr>
        <w:rPr>
          <w:rFonts w:asciiTheme="majorHAnsi" w:hAnsiTheme="majorHAnsi"/>
        </w:rPr>
      </w:pPr>
      <w:r>
        <w:rPr>
          <w:rFonts w:asciiTheme="majorHAnsi" w:hAnsiTheme="majorHAnsi"/>
        </w:rPr>
        <w:t xml:space="preserve">Ms Murray gave an update on the applications for the </w:t>
      </w:r>
      <w:r w:rsidR="006F16E7">
        <w:rPr>
          <w:rFonts w:asciiTheme="majorHAnsi" w:hAnsiTheme="majorHAnsi"/>
        </w:rPr>
        <w:t xml:space="preserve">annual licensing </w:t>
      </w:r>
      <w:r>
        <w:rPr>
          <w:rFonts w:asciiTheme="majorHAnsi" w:hAnsiTheme="majorHAnsi"/>
        </w:rPr>
        <w:t xml:space="preserve">exam. </w:t>
      </w:r>
      <w:r w:rsidR="006F16E7">
        <w:rPr>
          <w:rFonts w:asciiTheme="majorHAnsi" w:hAnsiTheme="majorHAnsi"/>
        </w:rPr>
        <w:t>Five applicants have</w:t>
      </w:r>
      <w:r>
        <w:rPr>
          <w:rFonts w:asciiTheme="majorHAnsi" w:hAnsiTheme="majorHAnsi"/>
        </w:rPr>
        <w:t xml:space="preserve"> completed the application process </w:t>
      </w:r>
      <w:r w:rsidR="007F0471">
        <w:rPr>
          <w:rFonts w:asciiTheme="majorHAnsi" w:hAnsiTheme="majorHAnsi"/>
        </w:rPr>
        <w:t>and eleven applications are</w:t>
      </w:r>
      <w:bookmarkStart w:id="0" w:name="_GoBack"/>
      <w:bookmarkEnd w:id="0"/>
      <w:r w:rsidR="007F0471">
        <w:rPr>
          <w:rFonts w:asciiTheme="majorHAnsi" w:hAnsiTheme="majorHAnsi"/>
        </w:rPr>
        <w:t xml:space="preserve"> pending.</w:t>
      </w:r>
      <w:r>
        <w:rPr>
          <w:rFonts w:asciiTheme="majorHAnsi" w:hAnsiTheme="majorHAnsi"/>
        </w:rPr>
        <w:t xml:space="preserve">  </w:t>
      </w:r>
      <w:r w:rsidR="00756DF5">
        <w:rPr>
          <w:rFonts w:asciiTheme="majorHAnsi" w:hAnsiTheme="majorHAnsi"/>
        </w:rPr>
        <w:t>The Board reviewed the letter to be sent out to the applicants.</w:t>
      </w:r>
    </w:p>
    <w:p w:rsidR="00ED3487" w:rsidRPr="00A66DF4" w:rsidRDefault="00ED3487" w:rsidP="001107D6">
      <w:pPr>
        <w:pStyle w:val="ListParagraph"/>
        <w:spacing w:after="0" w:line="240" w:lineRule="auto"/>
        <w:ind w:left="1440"/>
        <w:rPr>
          <w:rFonts w:asciiTheme="majorHAnsi" w:hAnsiTheme="majorHAnsi"/>
        </w:rPr>
      </w:pPr>
    </w:p>
    <w:p w:rsidR="00ED3487" w:rsidRPr="00A66DF4" w:rsidRDefault="00ED3487" w:rsidP="00ED3487">
      <w:pPr>
        <w:pStyle w:val="ListParagraph"/>
        <w:numPr>
          <w:ilvl w:val="0"/>
          <w:numId w:val="3"/>
        </w:numPr>
        <w:spacing w:after="0" w:line="240" w:lineRule="auto"/>
        <w:rPr>
          <w:rFonts w:asciiTheme="majorHAnsi" w:hAnsiTheme="majorHAnsi"/>
        </w:rPr>
      </w:pPr>
      <w:r w:rsidRPr="00A66DF4">
        <w:rPr>
          <w:rFonts w:asciiTheme="majorHAnsi" w:hAnsiTheme="majorHAnsi"/>
          <w:i/>
        </w:rPr>
        <w:t>Comments From the Public</w:t>
      </w:r>
    </w:p>
    <w:p w:rsidR="00ED3487" w:rsidRDefault="00A44FFF" w:rsidP="00ED3487">
      <w:pPr>
        <w:pStyle w:val="ListParagraph"/>
        <w:spacing w:after="0" w:line="240" w:lineRule="auto"/>
        <w:ind w:left="1080"/>
        <w:rPr>
          <w:rFonts w:asciiTheme="majorHAnsi" w:hAnsiTheme="majorHAnsi"/>
        </w:rPr>
      </w:pPr>
      <w:r>
        <w:rPr>
          <w:rFonts w:asciiTheme="majorHAnsi" w:hAnsiTheme="majorHAnsi"/>
        </w:rPr>
        <w:t>Dr Ron Hanson commented on the exceptions to the continuing education requirements</w:t>
      </w:r>
    </w:p>
    <w:p w:rsidR="009D0C59" w:rsidRPr="00A66DF4" w:rsidRDefault="009D0C59" w:rsidP="00ED3487">
      <w:pPr>
        <w:pStyle w:val="ListParagraph"/>
        <w:spacing w:after="0" w:line="240" w:lineRule="auto"/>
        <w:ind w:left="1080"/>
        <w:rPr>
          <w:rFonts w:asciiTheme="majorHAnsi" w:hAnsiTheme="majorHAnsi"/>
          <w:i/>
        </w:rPr>
      </w:pPr>
    </w:p>
    <w:p w:rsidR="00ED3487" w:rsidRPr="00A66DF4" w:rsidRDefault="00ED3487" w:rsidP="00ED3487">
      <w:pPr>
        <w:pStyle w:val="ListParagraph"/>
        <w:numPr>
          <w:ilvl w:val="0"/>
          <w:numId w:val="3"/>
        </w:numPr>
        <w:spacing w:after="0" w:line="240" w:lineRule="auto"/>
        <w:rPr>
          <w:rFonts w:asciiTheme="majorHAnsi" w:hAnsiTheme="majorHAnsi"/>
          <w:i/>
        </w:rPr>
      </w:pPr>
      <w:r w:rsidRPr="00A66DF4">
        <w:rPr>
          <w:rFonts w:asciiTheme="majorHAnsi" w:hAnsiTheme="majorHAnsi"/>
          <w:i/>
        </w:rPr>
        <w:t>Next Meeting</w:t>
      </w:r>
    </w:p>
    <w:p w:rsidR="00ED3487" w:rsidRDefault="00ED3487" w:rsidP="00ED3487">
      <w:pPr>
        <w:pStyle w:val="ListParagraph"/>
        <w:spacing w:after="0" w:line="240" w:lineRule="auto"/>
        <w:ind w:left="1080"/>
        <w:rPr>
          <w:rFonts w:asciiTheme="majorHAnsi" w:hAnsiTheme="majorHAnsi"/>
        </w:rPr>
      </w:pPr>
      <w:proofErr w:type="gramStart"/>
      <w:r w:rsidRPr="00A66DF4">
        <w:rPr>
          <w:rFonts w:asciiTheme="majorHAnsi" w:hAnsiTheme="majorHAnsi"/>
        </w:rPr>
        <w:t>June 7</w:t>
      </w:r>
      <w:r w:rsidR="003B4D4B">
        <w:rPr>
          <w:rFonts w:asciiTheme="majorHAnsi" w:hAnsiTheme="majorHAnsi"/>
        </w:rPr>
        <w:t xml:space="preserve"> </w:t>
      </w:r>
      <w:r w:rsidRPr="00A66DF4">
        <w:rPr>
          <w:rFonts w:asciiTheme="majorHAnsi" w:hAnsiTheme="majorHAnsi"/>
        </w:rPr>
        <w:t>and 8, 2013 Annual Optometry Exam</w:t>
      </w:r>
      <w:r w:rsidR="009D0C59">
        <w:rPr>
          <w:rFonts w:asciiTheme="majorHAnsi" w:hAnsiTheme="majorHAnsi"/>
        </w:rPr>
        <w:t>ination</w:t>
      </w:r>
      <w:r w:rsidR="00C05A56" w:rsidRPr="00A66DF4">
        <w:rPr>
          <w:rFonts w:asciiTheme="majorHAnsi" w:hAnsiTheme="majorHAnsi"/>
        </w:rPr>
        <w:t>.</w:t>
      </w:r>
      <w:proofErr w:type="gramEnd"/>
    </w:p>
    <w:p w:rsidR="00756DF5" w:rsidRPr="00A66DF4" w:rsidRDefault="00756DF5" w:rsidP="00ED3487">
      <w:pPr>
        <w:pStyle w:val="ListParagraph"/>
        <w:spacing w:after="0" w:line="240" w:lineRule="auto"/>
        <w:ind w:left="1080"/>
        <w:rPr>
          <w:rFonts w:asciiTheme="majorHAnsi" w:hAnsiTheme="majorHAnsi"/>
        </w:rPr>
      </w:pPr>
      <w:r>
        <w:rPr>
          <w:rFonts w:asciiTheme="majorHAnsi" w:hAnsiTheme="majorHAnsi"/>
        </w:rPr>
        <w:t>June 6 and 7, 2014 Annual Optometry Examination</w:t>
      </w:r>
    </w:p>
    <w:p w:rsidR="00C05A56" w:rsidRPr="00A66DF4" w:rsidRDefault="00C05A56" w:rsidP="00ED3487">
      <w:pPr>
        <w:pStyle w:val="ListParagraph"/>
        <w:spacing w:after="0" w:line="240" w:lineRule="auto"/>
        <w:ind w:left="1080"/>
        <w:rPr>
          <w:rFonts w:asciiTheme="majorHAnsi" w:hAnsiTheme="majorHAnsi"/>
        </w:rPr>
      </w:pPr>
    </w:p>
    <w:p w:rsidR="00C05A56" w:rsidRPr="00A66DF4" w:rsidRDefault="00C05A56" w:rsidP="00C05A56">
      <w:pPr>
        <w:pStyle w:val="ListParagraph"/>
        <w:numPr>
          <w:ilvl w:val="0"/>
          <w:numId w:val="3"/>
        </w:numPr>
        <w:spacing w:after="0" w:line="240" w:lineRule="auto"/>
        <w:rPr>
          <w:rFonts w:asciiTheme="majorHAnsi" w:hAnsiTheme="majorHAnsi"/>
        </w:rPr>
      </w:pPr>
      <w:r w:rsidRPr="00A66DF4">
        <w:rPr>
          <w:rFonts w:asciiTheme="majorHAnsi" w:hAnsiTheme="majorHAnsi"/>
          <w:i/>
        </w:rPr>
        <w:t>Adjournment</w:t>
      </w:r>
    </w:p>
    <w:p w:rsidR="00C05A56" w:rsidRPr="00A66DF4" w:rsidRDefault="000A08C9" w:rsidP="00763238">
      <w:pPr>
        <w:pStyle w:val="ListParagraph"/>
        <w:ind w:left="1080"/>
        <w:rPr>
          <w:rFonts w:asciiTheme="majorHAnsi" w:hAnsiTheme="majorHAnsi"/>
        </w:rPr>
      </w:pPr>
      <w:r>
        <w:rPr>
          <w:rFonts w:asciiTheme="majorHAnsi" w:hAnsiTheme="majorHAnsi"/>
        </w:rPr>
        <w:t xml:space="preserve">Dr. </w:t>
      </w:r>
      <w:r w:rsidR="00756DF5">
        <w:rPr>
          <w:rFonts w:asciiTheme="majorHAnsi" w:hAnsiTheme="majorHAnsi"/>
        </w:rPr>
        <w:t xml:space="preserve">Sullivan </w:t>
      </w:r>
      <w:r w:rsidR="00C05A56" w:rsidRPr="00A66DF4">
        <w:rPr>
          <w:rFonts w:asciiTheme="majorHAnsi" w:hAnsiTheme="majorHAnsi"/>
        </w:rPr>
        <w:t xml:space="preserve">moved to adjourn the meeting. </w:t>
      </w:r>
      <w:r w:rsidR="00756DF5">
        <w:rPr>
          <w:rFonts w:asciiTheme="majorHAnsi" w:hAnsiTheme="majorHAnsi"/>
        </w:rPr>
        <w:t>Ms Churchill seconded. Motion carried 5</w:t>
      </w:r>
      <w:r w:rsidR="00C05A56" w:rsidRPr="00A66DF4">
        <w:rPr>
          <w:rFonts w:asciiTheme="majorHAnsi" w:hAnsiTheme="majorHAnsi"/>
        </w:rPr>
        <w:t xml:space="preserve">-0. The meeting was adjourned at </w:t>
      </w:r>
      <w:r w:rsidR="00756DF5">
        <w:rPr>
          <w:rFonts w:asciiTheme="majorHAnsi" w:hAnsiTheme="majorHAnsi"/>
        </w:rPr>
        <w:t>11:44 a</w:t>
      </w:r>
      <w:r w:rsidR="00763238">
        <w:rPr>
          <w:rFonts w:asciiTheme="majorHAnsi" w:hAnsiTheme="majorHAnsi"/>
        </w:rPr>
        <w:t>.m.</w:t>
      </w:r>
    </w:p>
    <w:p w:rsidR="002907A7" w:rsidRPr="00A66DF4" w:rsidRDefault="002907A7" w:rsidP="002907A7">
      <w:pPr>
        <w:pStyle w:val="ListParagraph"/>
        <w:ind w:left="2340"/>
        <w:rPr>
          <w:rFonts w:asciiTheme="majorHAnsi" w:hAnsiTheme="majorHAnsi"/>
        </w:rPr>
      </w:pPr>
    </w:p>
    <w:p w:rsidR="0039742A" w:rsidRPr="00A66DF4" w:rsidRDefault="0039742A">
      <w:pPr>
        <w:rPr>
          <w:rFonts w:asciiTheme="majorHAnsi" w:hAnsiTheme="majorHAnsi"/>
        </w:rPr>
      </w:pPr>
    </w:p>
    <w:sectPr w:rsidR="0039742A" w:rsidRPr="00A66DF4" w:rsidSect="00A720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B73"/>
    <w:multiLevelType w:val="hybridMultilevel"/>
    <w:tmpl w:val="18B40EAA"/>
    <w:lvl w:ilvl="0" w:tplc="19ECD4A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B066C71"/>
    <w:multiLevelType w:val="hybridMultilevel"/>
    <w:tmpl w:val="0CE6251C"/>
    <w:lvl w:ilvl="0" w:tplc="083895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40E607A"/>
    <w:multiLevelType w:val="hybridMultilevel"/>
    <w:tmpl w:val="F1E0CFE6"/>
    <w:lvl w:ilvl="0" w:tplc="D28E23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B594D"/>
    <w:multiLevelType w:val="hybridMultilevel"/>
    <w:tmpl w:val="691A81CA"/>
    <w:lvl w:ilvl="0" w:tplc="A7D4E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026F2"/>
    <w:multiLevelType w:val="hybridMultilevel"/>
    <w:tmpl w:val="4CE44CA8"/>
    <w:lvl w:ilvl="0" w:tplc="8C2034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CE1245"/>
    <w:multiLevelType w:val="hybridMultilevel"/>
    <w:tmpl w:val="23A85FE4"/>
    <w:lvl w:ilvl="0" w:tplc="BE7293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CD6D8C"/>
    <w:multiLevelType w:val="hybridMultilevel"/>
    <w:tmpl w:val="DBEEF2A8"/>
    <w:lvl w:ilvl="0" w:tplc="C8DC3EDC">
      <w:start w:val="1"/>
      <w:numFmt w:val="upp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7D299E"/>
    <w:multiLevelType w:val="hybridMultilevel"/>
    <w:tmpl w:val="DC28A73A"/>
    <w:lvl w:ilvl="0" w:tplc="04090013">
      <w:start w:val="1"/>
      <w:numFmt w:val="upperRoman"/>
      <w:lvlText w:val="%1."/>
      <w:lvlJc w:val="right"/>
      <w:pPr>
        <w:tabs>
          <w:tab w:val="num" w:pos="720"/>
        </w:tabs>
        <w:ind w:left="720" w:hanging="180"/>
      </w:pPr>
    </w:lvl>
    <w:lvl w:ilvl="1" w:tplc="E1BEFC06">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B716B5"/>
    <w:multiLevelType w:val="hybridMultilevel"/>
    <w:tmpl w:val="CB88CED2"/>
    <w:lvl w:ilvl="0" w:tplc="06F42F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3C5580"/>
    <w:multiLevelType w:val="hybridMultilevel"/>
    <w:tmpl w:val="728828B6"/>
    <w:lvl w:ilvl="0" w:tplc="E5C8C7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9F3149D"/>
    <w:multiLevelType w:val="hybridMultilevel"/>
    <w:tmpl w:val="E092BC3E"/>
    <w:lvl w:ilvl="0" w:tplc="AC0CDF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B177CA"/>
    <w:multiLevelType w:val="hybridMultilevel"/>
    <w:tmpl w:val="3E5A6116"/>
    <w:lvl w:ilvl="0" w:tplc="99467B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13033B"/>
    <w:multiLevelType w:val="hybridMultilevel"/>
    <w:tmpl w:val="0EC26600"/>
    <w:lvl w:ilvl="0" w:tplc="B9465F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B374CA1"/>
    <w:multiLevelType w:val="hybridMultilevel"/>
    <w:tmpl w:val="6A781F9E"/>
    <w:lvl w:ilvl="0" w:tplc="45A4165E">
      <w:start w:val="1"/>
      <w:numFmt w:val="upperRoman"/>
      <w:lvlText w:val="%1."/>
      <w:lvlJc w:val="left"/>
      <w:pPr>
        <w:ind w:left="1080" w:hanging="720"/>
      </w:pPr>
      <w:rPr>
        <w:rFonts w:hint="default"/>
        <w:b w:val="0"/>
        <w:i w:val="0"/>
      </w:rPr>
    </w:lvl>
    <w:lvl w:ilvl="1" w:tplc="04090019">
      <w:start w:val="1"/>
      <w:numFmt w:val="lowerLetter"/>
      <w:lvlText w:val="%2."/>
      <w:lvlJc w:val="left"/>
      <w:pPr>
        <w:ind w:left="1440" w:hanging="360"/>
      </w:pPr>
    </w:lvl>
    <w:lvl w:ilvl="2" w:tplc="4E08E17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10"/>
  </w:num>
  <w:num w:numId="5">
    <w:abstractNumId w:val="6"/>
  </w:num>
  <w:num w:numId="6">
    <w:abstractNumId w:val="11"/>
  </w:num>
  <w:num w:numId="7">
    <w:abstractNumId w:val="7"/>
  </w:num>
  <w:num w:numId="8">
    <w:abstractNumId w:val="5"/>
  </w:num>
  <w:num w:numId="9">
    <w:abstractNumId w:val="4"/>
  </w:num>
  <w:num w:numId="10">
    <w:abstractNumId w:val="9"/>
  </w:num>
  <w:num w:numId="11">
    <w:abstractNumId w:val="8"/>
  </w:num>
  <w:num w:numId="12">
    <w:abstractNumId w:val="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2A"/>
    <w:rsid w:val="0003130E"/>
    <w:rsid w:val="00077BFD"/>
    <w:rsid w:val="000870AC"/>
    <w:rsid w:val="000A08C9"/>
    <w:rsid w:val="000C06EB"/>
    <w:rsid w:val="000F2377"/>
    <w:rsid w:val="001107D6"/>
    <w:rsid w:val="00160CD1"/>
    <w:rsid w:val="00181861"/>
    <w:rsid w:val="0019134C"/>
    <w:rsid w:val="001A4FAF"/>
    <w:rsid w:val="001F4766"/>
    <w:rsid w:val="00265B7E"/>
    <w:rsid w:val="00285437"/>
    <w:rsid w:val="002907A7"/>
    <w:rsid w:val="002E3120"/>
    <w:rsid w:val="0039742A"/>
    <w:rsid w:val="003A1B38"/>
    <w:rsid w:val="003B4D4B"/>
    <w:rsid w:val="003F758B"/>
    <w:rsid w:val="0041500C"/>
    <w:rsid w:val="00477B94"/>
    <w:rsid w:val="004D4625"/>
    <w:rsid w:val="004F37D3"/>
    <w:rsid w:val="004F7298"/>
    <w:rsid w:val="00517F5F"/>
    <w:rsid w:val="00527A03"/>
    <w:rsid w:val="005D433D"/>
    <w:rsid w:val="00656009"/>
    <w:rsid w:val="00660C77"/>
    <w:rsid w:val="0069589F"/>
    <w:rsid w:val="006F16E7"/>
    <w:rsid w:val="00756DF5"/>
    <w:rsid w:val="00763238"/>
    <w:rsid w:val="007F0471"/>
    <w:rsid w:val="008F731D"/>
    <w:rsid w:val="0090715F"/>
    <w:rsid w:val="00921AB2"/>
    <w:rsid w:val="0092637B"/>
    <w:rsid w:val="009D0C59"/>
    <w:rsid w:val="00A1368F"/>
    <w:rsid w:val="00A22C32"/>
    <w:rsid w:val="00A44FFF"/>
    <w:rsid w:val="00A66DF4"/>
    <w:rsid w:val="00A72059"/>
    <w:rsid w:val="00A745B5"/>
    <w:rsid w:val="00A922CE"/>
    <w:rsid w:val="00AA3C01"/>
    <w:rsid w:val="00AC5F80"/>
    <w:rsid w:val="00B05387"/>
    <w:rsid w:val="00B9295C"/>
    <w:rsid w:val="00BB1E4F"/>
    <w:rsid w:val="00BB2110"/>
    <w:rsid w:val="00BC423C"/>
    <w:rsid w:val="00C01761"/>
    <w:rsid w:val="00C05A56"/>
    <w:rsid w:val="00C22D81"/>
    <w:rsid w:val="00C57431"/>
    <w:rsid w:val="00C85371"/>
    <w:rsid w:val="00C90C5E"/>
    <w:rsid w:val="00D16AFB"/>
    <w:rsid w:val="00D47D0F"/>
    <w:rsid w:val="00DF18A7"/>
    <w:rsid w:val="00DF4D12"/>
    <w:rsid w:val="00E25EA0"/>
    <w:rsid w:val="00E44399"/>
    <w:rsid w:val="00E45348"/>
    <w:rsid w:val="00ED3487"/>
    <w:rsid w:val="00F0245E"/>
    <w:rsid w:val="00F16F7F"/>
    <w:rsid w:val="00F3285F"/>
    <w:rsid w:val="00F54378"/>
    <w:rsid w:val="00F74B73"/>
    <w:rsid w:val="00FE7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42A"/>
    <w:pPr>
      <w:spacing w:after="0" w:line="240" w:lineRule="auto"/>
    </w:pPr>
  </w:style>
  <w:style w:type="paragraph" w:styleId="Title">
    <w:name w:val="Title"/>
    <w:basedOn w:val="Normal"/>
    <w:link w:val="TitleChar"/>
    <w:qFormat/>
    <w:rsid w:val="0039742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9742A"/>
    <w:rPr>
      <w:rFonts w:ascii="Times New Roman" w:eastAsia="Times New Roman" w:hAnsi="Times New Roman" w:cs="Times New Roman"/>
      <w:b/>
      <w:bCs/>
      <w:sz w:val="24"/>
      <w:szCs w:val="24"/>
    </w:rPr>
  </w:style>
  <w:style w:type="paragraph" w:styleId="Subtitle">
    <w:name w:val="Subtitle"/>
    <w:basedOn w:val="Normal"/>
    <w:link w:val="SubtitleChar"/>
    <w:qFormat/>
    <w:rsid w:val="0039742A"/>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9742A"/>
    <w:rPr>
      <w:rFonts w:ascii="Times New Roman" w:eastAsia="Times New Roman" w:hAnsi="Times New Roman" w:cs="Times New Roman"/>
      <w:b/>
      <w:bCs/>
      <w:sz w:val="24"/>
      <w:szCs w:val="24"/>
    </w:rPr>
  </w:style>
  <w:style w:type="paragraph" w:styleId="ListParagraph">
    <w:name w:val="List Paragraph"/>
    <w:basedOn w:val="Normal"/>
    <w:uiPriority w:val="34"/>
    <w:qFormat/>
    <w:rsid w:val="003974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42A"/>
    <w:pPr>
      <w:spacing w:after="0" w:line="240" w:lineRule="auto"/>
    </w:pPr>
  </w:style>
  <w:style w:type="paragraph" w:styleId="Title">
    <w:name w:val="Title"/>
    <w:basedOn w:val="Normal"/>
    <w:link w:val="TitleChar"/>
    <w:qFormat/>
    <w:rsid w:val="0039742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39742A"/>
    <w:rPr>
      <w:rFonts w:ascii="Times New Roman" w:eastAsia="Times New Roman" w:hAnsi="Times New Roman" w:cs="Times New Roman"/>
      <w:b/>
      <w:bCs/>
      <w:sz w:val="24"/>
      <w:szCs w:val="24"/>
    </w:rPr>
  </w:style>
  <w:style w:type="paragraph" w:styleId="Subtitle">
    <w:name w:val="Subtitle"/>
    <w:basedOn w:val="Normal"/>
    <w:link w:val="SubtitleChar"/>
    <w:qFormat/>
    <w:rsid w:val="0039742A"/>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39742A"/>
    <w:rPr>
      <w:rFonts w:ascii="Times New Roman" w:eastAsia="Times New Roman" w:hAnsi="Times New Roman" w:cs="Times New Roman"/>
      <w:b/>
      <w:bCs/>
      <w:sz w:val="24"/>
      <w:szCs w:val="24"/>
    </w:rPr>
  </w:style>
  <w:style w:type="paragraph" w:styleId="ListParagraph">
    <w:name w:val="List Paragraph"/>
    <w:basedOn w:val="Normal"/>
    <w:uiPriority w:val="34"/>
    <w:qFormat/>
    <w:rsid w:val="00397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21E4C-2FF1-0345-BA32-9B9AD392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JMurray</dc:creator>
  <cp:lastModifiedBy>Jeanne F Klopfenstein</cp:lastModifiedBy>
  <cp:revision>2</cp:revision>
  <dcterms:created xsi:type="dcterms:W3CDTF">2013-04-25T20:17:00Z</dcterms:created>
  <dcterms:modified xsi:type="dcterms:W3CDTF">2013-04-25T20:17:00Z</dcterms:modified>
</cp:coreProperties>
</file>